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4"/>
        <w:gridCol w:w="7869"/>
      </w:tblGrid>
      <w:tr w:rsidR="00785650" w:rsidRPr="00785650" w:rsidTr="00785650">
        <w:tc>
          <w:tcPr>
            <w:tcW w:w="9780" w:type="dxa"/>
            <w:gridSpan w:val="2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MARCHI AMBIENTALI </w:t>
            </w:r>
            <w:proofErr w:type="spellStart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DI</w:t>
            </w:r>
            <w:proofErr w:type="spellEnd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 TIPO I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Immagine 1" descr="http://sceglisostenibile.com/negozi/images/eco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eglisostenibile.com/negozi/images/ecol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L’Etichetta Ecologica di Tipo I (ISO 14024), riconosciuta a livello europeo, è l’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Eco-Label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; tale etichetta è sottoposta a certificazione esterna e viene attribuita da un organismo competente sulla base di specifici criteri di riconoscimento dell’eccellenza ambientale, diversi per ogni categoria di prodotti. L’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Eco-Label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è un’etichetta ambientale definita B2C “Business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to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Consumer” viene attribuita ad un prodotto o servizio indirizzati all’utilizzatore finale ed è rappresentata dal simbolo della margherita.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L’adesione al Regolamento CE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n°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66/2010 è assolutamente volontaria ed è riservata a </w:t>
            </w:r>
            <w:r w:rsidRPr="00785650">
              <w:rPr>
                <w:rFonts w:ascii="Verdana" w:eastAsia="Times New Roman" w:hAnsi="Verdana" w:cs="Tahoma"/>
                <w:i/>
                <w:iCs/>
                <w:color w:val="292929"/>
                <w:sz w:val="24"/>
                <w:szCs w:val="24"/>
                <w:lang w:eastAsia="it-IT"/>
              </w:rPr>
              <w:t>gruppi di  prodotti</w:t>
            </w: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(beni o servizi destinati a scopi analoghi ed equivalenti nell’uso e nella percezione da parte dei consumatori) stabiliti di volta in volta dalla Commissione Europea. Per essere incluso nel sistema un gruppo deve soddisfare le seguenti condizioni:</w:t>
            </w:r>
          </w:p>
          <w:p w:rsidR="00785650" w:rsidRPr="00785650" w:rsidRDefault="00785650" w:rsidP="00785650">
            <w:pPr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ahoma" w:eastAsia="Times New Roman" w:hAnsi="Tahoma" w:cs="Tahoma"/>
                <w:color w:val="55412B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Deve includere </w:t>
            </w:r>
            <w:r w:rsidRPr="00785650">
              <w:rPr>
                <w:rFonts w:ascii="Verdana" w:eastAsia="Times New Roman" w:hAnsi="Verdana" w:cs="Tahoma"/>
                <w:b/>
                <w:bCs/>
                <w:color w:val="55412B"/>
                <w:sz w:val="24"/>
                <w:szCs w:val="24"/>
                <w:lang w:eastAsia="it-IT"/>
              </w:rPr>
              <w:t>beni di largo consumo</w:t>
            </w: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 (ovvero deve rappresentare un volume di vendite o scambi significativo a livello di mercato);</w:t>
            </w:r>
          </w:p>
          <w:p w:rsidR="00785650" w:rsidRPr="00785650" w:rsidRDefault="00785650" w:rsidP="00785650">
            <w:pPr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ahoma" w:eastAsia="Times New Roman" w:hAnsi="Tahoma" w:cs="Tahoma"/>
                <w:color w:val="55412B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Deve comportare, almeno in una fase del ciclo di vita, </w:t>
            </w:r>
            <w:r w:rsidRPr="00785650">
              <w:rPr>
                <w:rFonts w:ascii="Verdana" w:eastAsia="Times New Roman" w:hAnsi="Verdana" w:cs="Tahoma"/>
                <w:b/>
                <w:bCs/>
                <w:color w:val="55412B"/>
                <w:sz w:val="24"/>
                <w:szCs w:val="24"/>
                <w:lang w:eastAsia="it-IT"/>
              </w:rPr>
              <w:t>impatti ambientali</w:t>
            </w: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 significativi;</w:t>
            </w:r>
          </w:p>
          <w:p w:rsidR="00785650" w:rsidRPr="00785650" w:rsidRDefault="00785650" w:rsidP="00785650">
            <w:pPr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ahoma" w:eastAsia="Times New Roman" w:hAnsi="Tahoma" w:cs="Tahoma"/>
                <w:color w:val="55412B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Deve presentare un significativo </w:t>
            </w:r>
            <w:r w:rsidRPr="00785650">
              <w:rPr>
                <w:rFonts w:ascii="Verdana" w:eastAsia="Times New Roman" w:hAnsi="Verdana" w:cs="Tahoma"/>
                <w:b/>
                <w:bCs/>
                <w:color w:val="55412B"/>
                <w:sz w:val="24"/>
                <w:szCs w:val="24"/>
                <w:lang w:eastAsia="it-IT"/>
              </w:rPr>
              <w:t>potenziale di miglioramento</w:t>
            </w:r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 xml:space="preserve">, dal punto di vista ambientale, rispetto ad altri prodotti simili; deve esserci, cioè, </w:t>
            </w:r>
            <w:proofErr w:type="spellStart"/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confrontabilità</w:t>
            </w:r>
            <w:proofErr w:type="spellEnd"/>
            <w:r w:rsidRPr="00785650">
              <w:rPr>
                <w:rFonts w:ascii="Verdana" w:eastAsia="Times New Roman" w:hAnsi="Verdana" w:cs="Tahoma"/>
                <w:color w:val="55412B"/>
                <w:sz w:val="24"/>
                <w:szCs w:val="24"/>
                <w:lang w:eastAsia="it-IT"/>
              </w:rPr>
              <w:t>.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Fra i gruppi di prodotti inclusi dalla Commissione Europea possiamo citare: carta (tessuto e da copia), detersivi (multiuso per superfici, a mano per piatti, per lavastoviglie, per lavatrice), ammendanti, frigoriferi, lavatrici, televisori, lampadine, materassi, scarpe, pitture e vernici, computer portatili, ecc.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Il Regolamento 66/2010/CE non si applica né ai medicinali per uso umano, né ai medicinali per uso veterinario, nonché ai dispositivi medici di qualsiasi tipo (da art. 2, Reg. CE n. 66/2010).</w:t>
            </w:r>
          </w:p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hyperlink r:id="rId6" w:tgtFrame="_blank" w:history="1">
              <w:r w:rsidRPr="00785650">
                <w:rPr>
                  <w:rFonts w:ascii="Tahoma" w:eastAsia="Times New Roman" w:hAnsi="Tahoma" w:cs="Tahoma"/>
                  <w:color w:val="E46E53"/>
                  <w:sz w:val="24"/>
                  <w:szCs w:val="24"/>
                  <w:lang w:eastAsia="it-IT"/>
                </w:rPr>
                <w:t>http://www.eco</w:t>
              </w:r>
              <w:r w:rsidRPr="00785650">
                <w:rPr>
                  <w:rFonts w:ascii="Tahoma" w:eastAsia="Times New Roman" w:hAnsi="Tahoma" w:cs="Tahoma"/>
                  <w:color w:val="E46E53"/>
                  <w:sz w:val="24"/>
                  <w:szCs w:val="24"/>
                  <w:lang w:eastAsia="it-IT"/>
                </w:rPr>
                <w:t>l</w:t>
              </w:r>
              <w:r w:rsidRPr="00785650">
                <w:rPr>
                  <w:rFonts w:ascii="Tahoma" w:eastAsia="Times New Roman" w:hAnsi="Tahoma" w:cs="Tahoma"/>
                  <w:color w:val="E46E53"/>
                  <w:sz w:val="24"/>
                  <w:szCs w:val="24"/>
                  <w:lang w:eastAsia="it-IT"/>
                </w:rPr>
                <w:t>abel.it/</w:t>
              </w:r>
            </w:hyperlink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hyperlink r:id="rId7" w:tgtFrame="_blank" w:history="1">
              <w:r w:rsidRPr="00785650">
                <w:rPr>
                  <w:rFonts w:ascii="Tahoma" w:eastAsia="Times New Roman" w:hAnsi="Tahoma" w:cs="Tahoma"/>
                  <w:color w:val="E46E53"/>
                  <w:sz w:val="24"/>
                  <w:szCs w:val="24"/>
                  <w:lang w:eastAsia="it-IT"/>
                </w:rPr>
                <w:t>http://ec.europa.eu/environment/ecolabel/</w:t>
              </w:r>
            </w:hyperlink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</w:pP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</w:pPr>
          </w:p>
        </w:tc>
      </w:tr>
      <w:tr w:rsidR="00785650" w:rsidRPr="00785650" w:rsidTr="00785650">
        <w:tc>
          <w:tcPr>
            <w:tcW w:w="9780" w:type="dxa"/>
            <w:gridSpan w:val="2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ALTRI MARCHI AMBIENTALI </w:t>
            </w:r>
            <w:proofErr w:type="spellStart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DI</w:t>
            </w:r>
            <w:proofErr w:type="spellEnd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 TIPO I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800100" cy="876300"/>
                  <wp:effectExtent l="19050" t="0" r="0" b="0"/>
                  <wp:docPr id="2" name="Immagine 2" descr="http://sceglisostenibile.com/negozi/images/e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eglisostenibile.com/negozi/images/e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tedesco 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Blaue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 Engel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81050" cy="781050"/>
                  <wp:effectExtent l="19050" t="0" r="0" b="0"/>
                  <wp:docPr id="3" name="Immagine 3" descr="http://sceglisostenibile.com/negozi/images/s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eglisostenibile.com/negozi/images/sw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dei Paesi scandinavi 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Nordic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Swan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800100" cy="819150"/>
                  <wp:effectExtent l="19050" t="0" r="0" b="0"/>
                  <wp:docPr id="4" name="Immagine 4" descr="http://sceglisostenibile.com/negozi/images/aust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eglisostenibile.com/negozi/images/aust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austriaco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Umweltzeichen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33425" cy="752475"/>
                  <wp:effectExtent l="19050" t="0" r="9525" b="0"/>
                  <wp:docPr id="5" name="Immagine 5" descr="http://sceglisostenibile.com/negozi/images/paesi%20bas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eglisostenibile.com/negozi/images/paesi%20bas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dei Paesi Bassi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Miliekeur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1085850"/>
                  <wp:effectExtent l="19050" t="0" r="0" b="0"/>
                  <wp:docPr id="6" name="Immagine 6" descr="http://sceglisostenibile.com/negozi/images/spagn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eglisostenibile.com/negozi/images/spagn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Spagnolo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Aenor-Medio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Ambiente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676275" cy="676275"/>
                  <wp:effectExtent l="19050" t="0" r="9525" b="0"/>
                  <wp:docPr id="7" name="Immagine 7" descr="http://sceglisostenibile.com/negozi/images/cata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eglisostenibile.com/negozi/images/cata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catalano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Distintiu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Garantia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Qualitat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Ambiental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1028700" cy="676275"/>
                  <wp:effectExtent l="19050" t="0" r="0" b="0"/>
                  <wp:docPr id="8" name="Immagine 8" descr="http://sceglisostenibile.com/negozi/images/franc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eglisostenibile.com/negozi/images/franc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ecologico francese NF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Environment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lastRenderedPageBreak/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33425" cy="733425"/>
                  <wp:effectExtent l="19050" t="0" r="9525" b="0"/>
                  <wp:docPr id="9" name="Immagine 9" descr="http://sceglisostenibile.com/negozi/images/ungher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eglisostenibile.com/negozi/images/ungher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Marchio ecologico ungherese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52475" cy="923925"/>
                  <wp:effectExtent l="19050" t="0" r="9525" b="0"/>
                  <wp:docPr id="10" name="Immagine 10" descr="http://sceglisostenibile.com/negozi/images/rep%20ce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eglisostenibile.com/negozi/images/rep%20ce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Marchio ecologico della repubblica ceca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33425" cy="628650"/>
                  <wp:effectExtent l="19050" t="0" r="9525" b="0"/>
                  <wp:docPr id="11" name="Immagine 11" descr="http://sceglisostenibile.com/negozi/images/sved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eglisostenibile.com/negozi/images/sved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svedese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Good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Environmental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Choice</w:t>
            </w:r>
            <w:proofErr w:type="spellEnd"/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9780" w:type="dxa"/>
            <w:gridSpan w:val="2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 MARCHI AMBIENTALI </w:t>
            </w:r>
            <w:proofErr w:type="spellStart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DI</w:t>
            </w:r>
            <w:proofErr w:type="spellEnd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 TIPO II</w:t>
            </w:r>
          </w:p>
        </w:tc>
      </w:tr>
      <w:tr w:rsidR="00785650" w:rsidRPr="00785650" w:rsidTr="00785650">
        <w:tc>
          <w:tcPr>
            <w:tcW w:w="9780" w:type="dxa"/>
            <w:gridSpan w:val="2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L’Etichetta Ecologica di Tipo II sono identificate dalla Norma ISO 14021 . Le Etichette Ecologiche del Tipo II si riferiscono al ciclo di vita dei materiali. Sono relative a singole caratteristiche del prodotto, ad es.: il contenuto di materiale riciclato, la riciclabilità o la biodegradabilità del prodotto, l’assenza di sostanze dannose per l’ambiente, l’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atossicità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 o la naturalità dei trattamenti di finitura, etc.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809625" cy="533400"/>
                  <wp:effectExtent l="19050" t="0" r="9525" b="0"/>
                  <wp:docPr id="12" name="Immagine 12" descr="http://sceglisostenibile.com/negozi/images/pann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eglisostenibile.com/negozi/images/pann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Pannello Ecologico destinato al settore dell’arredamento realizzato al 100% con legno riciclato.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14375" cy="704850"/>
                  <wp:effectExtent l="19050" t="0" r="9525" b="0"/>
                  <wp:docPr id="13" name="Immagine 13" descr="http://sceglisostenibile.com/negozi/images/reciclag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eglisostenibile.com/negozi/images/reciclag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Il produttore ha aderito a sistema di riciclaggio dei materiali di imballaggio.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781050" cy="638175"/>
                  <wp:effectExtent l="19050" t="0" r="0" b="0"/>
                  <wp:docPr id="14" name="Immagine 14" descr="http://sceglisostenibile.com/negozi/images/reciclabili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ceglisostenibile.com/negozi/images/reciclabili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Marchio internazionale per i materiali riciclabili. Ha un duplice certificato: è utilizzato per indicare che l’imballaggio o il prodotto è fatto di materiale riciclato e anche che il prodotto o </w:t>
            </w: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lastRenderedPageBreak/>
              <w:t>imballaggio è riciclabile.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9780" w:type="dxa"/>
            <w:gridSpan w:val="2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lastRenderedPageBreak/>
              <w:t> 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MARCHI AMBIENTALI </w:t>
            </w:r>
            <w:proofErr w:type="spellStart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DI</w:t>
            </w:r>
            <w:proofErr w:type="spellEnd"/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 xml:space="preserve"> TIPO III</w:t>
            </w:r>
          </w:p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 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 </w:t>
            </w:r>
            <w:r>
              <w:rPr>
                <w:rFonts w:ascii="Verdana" w:eastAsia="Times New Roman" w:hAnsi="Verdana" w:cs="Tahoma"/>
                <w:noProof/>
                <w:color w:val="292929"/>
                <w:sz w:val="24"/>
                <w:szCs w:val="24"/>
                <w:lang w:eastAsia="it-IT"/>
              </w:rPr>
              <w:drawing>
                <wp:inline distT="0" distB="0" distL="0" distR="0">
                  <wp:extent cx="1019175" cy="552450"/>
                  <wp:effectExtent l="19050" t="0" r="9525" b="0"/>
                  <wp:docPr id="15" name="Immagine 15" descr="http://sceglisostenibile.com/negozi/images/ep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eglisostenibile.com/negozi/images/ep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it-IT"/>
              </w:rPr>
            </w:pPr>
            <w:r w:rsidRPr="00785650"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  <w:t>Etichetta Ecologica di Tipo III (ISO/TR 14025)</w:t>
            </w:r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 xml:space="preserve">: EPD:”Dichiarazione Ambientale di Prodotto” (o </w:t>
            </w:r>
            <w:proofErr w:type="spellStart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ecoprofile</w:t>
            </w:r>
            <w:proofErr w:type="spellEnd"/>
            <w:r w:rsidRPr="00785650"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  <w:t>), riporta informazioni ambientali su un prodotto in base a parametri prestabiliti ed è sottoposta ad un controllo indipendente. L’EPD è indicata per prodotti e servizi lungo la filiera produttiva e, riferendosi a Norme ISO, è riconosciuta su tutto il mercato internazionale.</w:t>
            </w:r>
          </w:p>
        </w:tc>
      </w:tr>
      <w:tr w:rsidR="00785650" w:rsidRPr="00785650" w:rsidTr="00785650">
        <w:tc>
          <w:tcPr>
            <w:tcW w:w="181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Default="00785650" w:rsidP="00785650">
            <w:pPr>
              <w:spacing w:after="0" w:line="240" w:lineRule="auto"/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</w:pPr>
          </w:p>
          <w:p w:rsidR="00785650" w:rsidRPr="00785650" w:rsidRDefault="00785650" w:rsidP="00785650">
            <w:pPr>
              <w:spacing w:after="0" w:line="240" w:lineRule="auto"/>
              <w:rPr>
                <w:rFonts w:ascii="Verdana" w:eastAsia="Times New Roman" w:hAnsi="Verdana" w:cs="Tahoma"/>
                <w:color w:val="292929"/>
                <w:sz w:val="24"/>
                <w:szCs w:val="24"/>
                <w:lang w:eastAsia="it-IT"/>
              </w:rPr>
            </w:pPr>
          </w:p>
        </w:tc>
        <w:tc>
          <w:tcPr>
            <w:tcW w:w="7965" w:type="dxa"/>
            <w:tcBorders>
              <w:top w:val="dotted" w:sz="6" w:space="0" w:color="C3A888"/>
              <w:left w:val="dotted" w:sz="6" w:space="0" w:color="C3A888"/>
              <w:bottom w:val="dotted" w:sz="6" w:space="0" w:color="C3A888"/>
              <w:right w:val="dotted" w:sz="6" w:space="0" w:color="C3A88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650" w:rsidRPr="00785650" w:rsidRDefault="00785650" w:rsidP="00785650">
            <w:pPr>
              <w:spacing w:before="180" w:after="180" w:line="240" w:lineRule="auto"/>
              <w:rPr>
                <w:rFonts w:ascii="Verdana" w:eastAsia="Times New Roman" w:hAnsi="Verdana" w:cs="Tahoma"/>
                <w:b/>
                <w:bCs/>
                <w:color w:val="292929"/>
                <w:sz w:val="24"/>
                <w:szCs w:val="24"/>
                <w:lang w:eastAsia="it-IT"/>
              </w:rPr>
            </w:pPr>
          </w:p>
        </w:tc>
      </w:tr>
    </w:tbl>
    <w:p w:rsidR="00DD0ACD" w:rsidRDefault="00DD0ACD"/>
    <w:p w:rsidR="00785650" w:rsidRPr="00785650" w:rsidRDefault="00785650" w:rsidP="00785650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635743"/>
          <w:kern w:val="36"/>
          <w:sz w:val="38"/>
          <w:szCs w:val="38"/>
          <w:lang w:eastAsia="it-IT"/>
        </w:rPr>
      </w:pPr>
      <w:r w:rsidRPr="00785650">
        <w:rPr>
          <w:rFonts w:ascii="Arial" w:eastAsia="Times New Roman" w:hAnsi="Arial" w:cs="Arial"/>
          <w:color w:val="635743"/>
          <w:kern w:val="36"/>
          <w:sz w:val="38"/>
          <w:szCs w:val="38"/>
          <w:lang w:eastAsia="it-IT"/>
        </w:rPr>
        <w:t>Etichette ecologiche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 etichette ecologiche descrivono le </w:t>
      </w: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caratteristiche ambientali dei prodotti e dei servizi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ed hanno lo scopo di informare e aiutare i consumatori a scegliere prodotti e servizi a minor impatto ambientale. Le etichette ecologiche sono così in grado di divulgare, secondo precise norme, delle informazioni utili, non ingannevoli e scientificamente valide che riguardano i prodotti, con particolare riferimento all'utilizzo di materie prime, di energia e allo smaltimento finale.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 etichette ecologiche sono riferibili a:</w:t>
      </w:r>
    </w:p>
    <w:p w:rsidR="00785650" w:rsidRPr="00785650" w:rsidRDefault="00785650" w:rsidP="007856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iniziativa pubblica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se fanno capo a organismi pubblici internazionali o nazionali;</w:t>
      </w:r>
    </w:p>
    <w:p w:rsidR="00785650" w:rsidRPr="00785650" w:rsidRDefault="00785650" w:rsidP="007856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iniziativa privata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se fanno capo a Organismi non Governativi, gruppi industriali o associazioni di categoria, come ad esempio l'etichetta FSC (</w:t>
      </w:r>
      <w:proofErr w:type="spellStart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Forest</w:t>
      </w:r>
      <w:proofErr w:type="spellEnd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 xml:space="preserve"> </w:t>
      </w:r>
      <w:proofErr w:type="spellStart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Stewardship</w:t>
      </w:r>
      <w:proofErr w:type="spellEnd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 xml:space="preserve"> </w:t>
      </w:r>
      <w:proofErr w:type="spellStart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Council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gestita da una ONG).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Le </w:t>
      </w:r>
      <w:proofErr w:type="spellStart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Eco-etichette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possono riferirsi ad un solo fattore ambientale, per esempio il consumo energetico come nel caso dell'etichetta </w:t>
      </w:r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Energy Star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, oppure essere </w:t>
      </w:r>
      <w:proofErr w:type="spellStart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multicriteriali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cioè relative ad una pluralità di prestazioni ambientali.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 etichette ecologiche possono essere:</w:t>
      </w:r>
    </w:p>
    <w:p w:rsidR="00785650" w:rsidRPr="00785650" w:rsidRDefault="00785650" w:rsidP="00785650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obbligatorie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quando vincolano i produttori, gli utilizzatori, i distributori etc. ad attenersi alle prescrizioni normative e riguardano per esempio sostanze tossiche, elettrodomestici (</w:t>
      </w:r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 xml:space="preserve">Energy </w:t>
      </w:r>
      <w:proofErr w:type="spellStart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Label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), imballaggi (</w:t>
      </w:r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 xml:space="preserve">Packaging </w:t>
      </w:r>
      <w:proofErr w:type="spellStart"/>
      <w:r w:rsidRPr="00785650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Label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);</w:t>
      </w:r>
    </w:p>
    <w:p w:rsidR="00785650" w:rsidRPr="00785650" w:rsidRDefault="00785650" w:rsidP="00785650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volontarie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 se si riferiscono a marchi ecologici o a dichiarazioni ambientali di prodotto volontari. Tra questi alcuni sono certificati da enti terzi (a seguito della verifica di rispondenza dei prodotti ai criteri ecologici 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lastRenderedPageBreak/>
        <w:t>prestabiliti), oppure possono costituire semplicemente uno strumento di informazione sulle caratteristiche ambientali dei prodotti.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 etichette ecologiche </w:t>
      </w: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volontarie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si dividono in:</w:t>
      </w:r>
    </w:p>
    <w:p w:rsidR="00785650" w:rsidRPr="00785650" w:rsidRDefault="00785650" w:rsidP="00785650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Tipo I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, etichette certificate da enti terzi rispondenti alla norma tecnica ISO 14024. Sono etichette </w:t>
      </w:r>
      <w:proofErr w:type="spellStart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multicriteriali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che considerano l’intero ciclo di vita del prodotto. A questa categoria appartiene il marchio </w:t>
      </w:r>
      <w:proofErr w:type="spellStart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Ecolabel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;</w:t>
      </w:r>
    </w:p>
    <w:p w:rsidR="00785650" w:rsidRPr="00785650" w:rsidRDefault="00785650" w:rsidP="00785650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Tipo II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autodichiarazioni non certificate da enti terzi, rispondenti alla norma 14021. Includono tutte le dichiarazioni, etichette, simboli di valenza ambientale presenti sui prodotti, sugli imballaggi o nella pubblicità. Di norma riguardano un solo fattore ambientale;</w:t>
      </w:r>
    </w:p>
    <w:p w:rsidR="00785650" w:rsidRPr="00785650" w:rsidRDefault="00785650" w:rsidP="00785650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Tipo III</w:t>
      </w: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etichette certificate da enti terzi rispondenti alla norma tecnica ISO 14025. Sono principalmente indirizzati nel ramo “da impresa a impresa”.</w:t>
      </w:r>
    </w:p>
    <w:p w:rsidR="00785650" w:rsidRPr="00785650" w:rsidRDefault="00785650" w:rsidP="0078565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Il nuovo regolamento </w:t>
      </w:r>
      <w:proofErr w:type="spellStart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Ecolabel</w:t>
      </w:r>
      <w:proofErr w:type="spellEnd"/>
      <w:r w:rsidRPr="0078565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UE prevede una procedura semplificata per la registrazione di prodotti e servizi che già sono registrati con altri marchi di qualità ecologica (tipo EN ISO 14024).</w:t>
      </w:r>
    </w:p>
    <w:p w:rsidR="00785650" w:rsidRDefault="00785650"/>
    <w:sectPr w:rsidR="00785650" w:rsidSect="00DD0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998"/>
    <w:multiLevelType w:val="multilevel"/>
    <w:tmpl w:val="0D200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01CAA"/>
    <w:multiLevelType w:val="multilevel"/>
    <w:tmpl w:val="D24E9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1B78"/>
    <w:multiLevelType w:val="multilevel"/>
    <w:tmpl w:val="EAFEB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D021B"/>
    <w:multiLevelType w:val="multilevel"/>
    <w:tmpl w:val="784A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5650"/>
    <w:rsid w:val="00785650"/>
    <w:rsid w:val="008152C1"/>
    <w:rsid w:val="00D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ACD"/>
  </w:style>
  <w:style w:type="paragraph" w:styleId="Titolo1">
    <w:name w:val="heading 1"/>
    <w:basedOn w:val="Normale"/>
    <w:link w:val="Titolo1Carattere"/>
    <w:uiPriority w:val="9"/>
    <w:qFormat/>
    <w:rsid w:val="00785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8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650"/>
    <w:rPr>
      <w:b/>
      <w:bCs/>
    </w:rPr>
  </w:style>
  <w:style w:type="paragraph" w:customStyle="1" w:styleId="bodytext">
    <w:name w:val="bodytext"/>
    <w:basedOn w:val="Normale"/>
    <w:rsid w:val="0078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8565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85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65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56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ec.europa.eu/environment/ecolabel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ecolabel.it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5462</Characters>
  <Application>Microsoft Office Word</Application>
  <DocSecurity>0</DocSecurity>
  <Lines>45</Lines>
  <Paragraphs>12</Paragraphs>
  <ScaleCrop>false</ScaleCrop>
  <Company>Hewlett-Packard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2018-01-15T19:45:00Z</dcterms:created>
  <dcterms:modified xsi:type="dcterms:W3CDTF">2018-01-15T19:53:00Z</dcterms:modified>
</cp:coreProperties>
</file>